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B9A" w:rsidRPr="00984617" w:rsidRDefault="00480B9A" w:rsidP="00480B9A">
      <w:pPr>
        <w:jc w:val="center"/>
        <w:rPr>
          <w:rFonts w:ascii="Verdana" w:hAnsi="Verdana"/>
          <w:b/>
          <w:sz w:val="22"/>
          <w:szCs w:val="22"/>
        </w:rPr>
      </w:pPr>
      <w:r w:rsidRPr="00984617">
        <w:rPr>
          <w:rFonts w:ascii="Verdana" w:hAnsi="Verdana"/>
          <w:b/>
          <w:sz w:val="22"/>
          <w:szCs w:val="22"/>
        </w:rPr>
        <w:t>QUOTATION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575"/>
        <w:gridCol w:w="882"/>
        <w:gridCol w:w="686"/>
        <w:gridCol w:w="1540"/>
        <w:gridCol w:w="359"/>
        <w:gridCol w:w="1517"/>
        <w:gridCol w:w="1498"/>
      </w:tblGrid>
      <w:tr w:rsidR="00480B9A" w:rsidRPr="00984617" w:rsidTr="00480B9A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B9A" w:rsidRPr="00984617" w:rsidRDefault="00480B9A">
            <w:pPr>
              <w:tabs>
                <w:tab w:val="left" w:leader="dot" w:pos="3402"/>
                <w:tab w:val="left" w:pos="3515"/>
                <w:tab w:val="left" w:pos="8278"/>
              </w:tabs>
              <w:spacing w:line="256" w:lineRule="auto"/>
              <w:rPr>
                <w:rFonts w:ascii="Verdana" w:hAnsi="Verdana"/>
                <w:b/>
                <w:sz w:val="22"/>
                <w:szCs w:val="22"/>
              </w:rPr>
            </w:pPr>
            <w:r w:rsidRPr="00984617">
              <w:rPr>
                <w:rFonts w:ascii="Verdana" w:hAnsi="Verdana"/>
                <w:b/>
                <w:sz w:val="22"/>
                <w:szCs w:val="22"/>
              </w:rPr>
              <w:t>DATE: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B9A" w:rsidRPr="00984617" w:rsidRDefault="005536D2" w:rsidP="00307CB2">
            <w:pPr>
              <w:tabs>
                <w:tab w:val="left" w:pos="2617"/>
                <w:tab w:val="left" w:pos="3515"/>
                <w:tab w:val="left" w:pos="8278"/>
              </w:tabs>
              <w:spacing w:line="25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</w:t>
            </w:r>
            <w:r w:rsidR="00307CB2">
              <w:rPr>
                <w:rFonts w:ascii="Verdana" w:hAnsi="Verdana"/>
                <w:sz w:val="22"/>
                <w:szCs w:val="22"/>
              </w:rPr>
              <w:t>8</w:t>
            </w:r>
            <w:r w:rsidR="00480B9A" w:rsidRPr="00984617">
              <w:rPr>
                <w:rFonts w:ascii="Verdana" w:hAnsi="Verdana"/>
                <w:sz w:val="22"/>
                <w:szCs w:val="22"/>
              </w:rPr>
              <w:t>/</w:t>
            </w:r>
            <w:r w:rsidR="002D18DC">
              <w:rPr>
                <w:rFonts w:ascii="Verdana" w:hAnsi="Verdana"/>
                <w:sz w:val="22"/>
                <w:szCs w:val="22"/>
              </w:rPr>
              <w:t>0</w:t>
            </w:r>
            <w:r w:rsidR="00AC1B58">
              <w:rPr>
                <w:rFonts w:ascii="Verdana" w:hAnsi="Verdana"/>
                <w:sz w:val="22"/>
                <w:szCs w:val="22"/>
              </w:rPr>
              <w:t>2</w:t>
            </w:r>
            <w:r w:rsidR="002D18DC">
              <w:rPr>
                <w:rFonts w:ascii="Verdana" w:hAnsi="Verdana"/>
                <w:sz w:val="22"/>
                <w:szCs w:val="22"/>
              </w:rPr>
              <w:t>/2015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B9A" w:rsidRPr="00984617" w:rsidRDefault="00480B9A">
            <w:pPr>
              <w:tabs>
                <w:tab w:val="left" w:pos="3402"/>
                <w:tab w:val="left" w:pos="3515"/>
                <w:tab w:val="left" w:pos="8278"/>
              </w:tabs>
              <w:spacing w:line="256" w:lineRule="auto"/>
              <w:rPr>
                <w:rFonts w:ascii="Verdana" w:hAnsi="Verdana"/>
                <w:b/>
                <w:sz w:val="22"/>
                <w:szCs w:val="22"/>
              </w:rPr>
            </w:pPr>
            <w:r w:rsidRPr="00984617">
              <w:rPr>
                <w:rFonts w:ascii="Verdana" w:hAnsi="Verdana"/>
                <w:b/>
                <w:sz w:val="22"/>
                <w:szCs w:val="22"/>
              </w:rPr>
              <w:t>SITE: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B9A" w:rsidRPr="00984617" w:rsidRDefault="00307CB2">
            <w:pPr>
              <w:tabs>
                <w:tab w:val="left" w:leader="hyphen" w:pos="3402"/>
              </w:tabs>
              <w:spacing w:line="256" w:lineRule="auto"/>
              <w:rPr>
                <w:rFonts w:ascii="Verdana" w:hAnsi="Verdana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sz w:val="22"/>
                <w:szCs w:val="22"/>
              </w:rPr>
              <w:t>Lanita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 Rd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B9A" w:rsidRPr="00984617" w:rsidRDefault="00480B9A">
            <w:pPr>
              <w:spacing w:line="256" w:lineRule="auto"/>
              <w:rPr>
                <w:rFonts w:ascii="Verdana" w:hAnsi="Verdana"/>
                <w:b/>
                <w:sz w:val="22"/>
                <w:szCs w:val="22"/>
              </w:rPr>
            </w:pPr>
            <w:r w:rsidRPr="00984617">
              <w:rPr>
                <w:rFonts w:ascii="Verdana" w:hAnsi="Verdana"/>
                <w:b/>
                <w:sz w:val="22"/>
                <w:szCs w:val="22"/>
              </w:rPr>
              <w:t>QUOTE No: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B9A" w:rsidRPr="00984617" w:rsidRDefault="00307CB2">
            <w:pPr>
              <w:spacing w:line="25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3900</w:t>
            </w:r>
          </w:p>
        </w:tc>
      </w:tr>
      <w:tr w:rsidR="00480B9A" w:rsidRPr="00984617" w:rsidTr="00480B9A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B9A" w:rsidRPr="00984617" w:rsidRDefault="00480B9A">
            <w:pPr>
              <w:spacing w:line="256" w:lineRule="auto"/>
              <w:rPr>
                <w:rFonts w:ascii="Verdana" w:hAnsi="Verdana"/>
                <w:b/>
                <w:sz w:val="22"/>
                <w:szCs w:val="22"/>
              </w:rPr>
            </w:pPr>
            <w:r w:rsidRPr="00984617">
              <w:rPr>
                <w:rFonts w:ascii="Verdana" w:hAnsi="Verdana"/>
                <w:b/>
                <w:sz w:val="22"/>
                <w:szCs w:val="22"/>
              </w:rPr>
              <w:t>TO:</w:t>
            </w:r>
          </w:p>
        </w:tc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B9A" w:rsidRPr="00984617" w:rsidRDefault="00307CB2" w:rsidP="00855D7F">
            <w:pPr>
              <w:spacing w:line="25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Sean Ford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B9A" w:rsidRPr="00984617" w:rsidRDefault="00480B9A">
            <w:pPr>
              <w:spacing w:line="256" w:lineRule="auto"/>
              <w:rPr>
                <w:rFonts w:ascii="Verdana" w:hAnsi="Verdana"/>
                <w:b/>
                <w:sz w:val="22"/>
                <w:szCs w:val="22"/>
              </w:rPr>
            </w:pPr>
            <w:r w:rsidRPr="00984617">
              <w:rPr>
                <w:rFonts w:ascii="Verdana" w:hAnsi="Verdana"/>
                <w:b/>
                <w:sz w:val="22"/>
                <w:szCs w:val="22"/>
              </w:rPr>
              <w:t>COMPANY:</w:t>
            </w:r>
          </w:p>
        </w:tc>
        <w:tc>
          <w:tcPr>
            <w:tcW w:w="3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A" w:rsidRPr="00984617" w:rsidRDefault="00307CB2">
            <w:pPr>
              <w:spacing w:line="256" w:lineRule="auto"/>
              <w:rPr>
                <w:rFonts w:ascii="Verdana" w:hAnsi="Verdana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sz w:val="22"/>
                <w:szCs w:val="22"/>
              </w:rPr>
              <w:t>Allroads</w:t>
            </w:r>
            <w:proofErr w:type="spellEnd"/>
          </w:p>
        </w:tc>
      </w:tr>
    </w:tbl>
    <w:p w:rsidR="00480B9A" w:rsidRPr="00984617" w:rsidRDefault="00480B9A" w:rsidP="00480B9A">
      <w:pPr>
        <w:rPr>
          <w:rFonts w:ascii="Verdana" w:hAnsi="Verdana"/>
          <w:sz w:val="22"/>
          <w:szCs w:val="22"/>
        </w:rPr>
      </w:pPr>
    </w:p>
    <w:p w:rsidR="00480B9A" w:rsidRPr="00984617" w:rsidRDefault="00480B9A" w:rsidP="00480B9A">
      <w:pPr>
        <w:tabs>
          <w:tab w:val="left" w:pos="4820"/>
        </w:tabs>
        <w:rPr>
          <w:rFonts w:ascii="Verdana" w:hAnsi="Verdana"/>
          <w:b/>
          <w:i/>
          <w:sz w:val="22"/>
          <w:szCs w:val="22"/>
        </w:rPr>
      </w:pPr>
    </w:p>
    <w:p w:rsidR="00480B9A" w:rsidRPr="00984617" w:rsidRDefault="00480B9A" w:rsidP="00480B9A">
      <w:pPr>
        <w:rPr>
          <w:rFonts w:ascii="Verdana" w:hAnsi="Verdan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2070"/>
      </w:tblGrid>
      <w:tr w:rsidR="00480B9A" w:rsidRPr="00984617" w:rsidTr="005D34DB">
        <w:tc>
          <w:tcPr>
            <w:tcW w:w="6946" w:type="dxa"/>
            <w:hideMark/>
          </w:tcPr>
          <w:p w:rsidR="00480B9A" w:rsidRPr="00984617" w:rsidRDefault="00480B9A">
            <w:pPr>
              <w:rPr>
                <w:rFonts w:ascii="Verdana" w:hAnsi="Verdana"/>
                <w:b/>
                <w:sz w:val="22"/>
                <w:szCs w:val="22"/>
              </w:rPr>
            </w:pPr>
            <w:r w:rsidRPr="00984617">
              <w:rPr>
                <w:rFonts w:ascii="Verdana" w:hAnsi="Verdana"/>
                <w:b/>
                <w:sz w:val="22"/>
                <w:szCs w:val="22"/>
              </w:rPr>
              <w:t>Item</w:t>
            </w:r>
          </w:p>
        </w:tc>
        <w:tc>
          <w:tcPr>
            <w:tcW w:w="2070" w:type="dxa"/>
            <w:hideMark/>
          </w:tcPr>
          <w:p w:rsidR="00480B9A" w:rsidRPr="00984617" w:rsidRDefault="00480B9A" w:rsidP="00D818CC">
            <w:pPr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984617">
              <w:rPr>
                <w:rFonts w:ascii="Verdana" w:hAnsi="Verdana"/>
                <w:b/>
                <w:sz w:val="22"/>
                <w:szCs w:val="22"/>
              </w:rPr>
              <w:t>Prices are Exclusive</w:t>
            </w:r>
          </w:p>
          <w:p w:rsidR="00480B9A" w:rsidRPr="00984617" w:rsidRDefault="00480B9A" w:rsidP="00D818CC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84617">
              <w:rPr>
                <w:rFonts w:ascii="Verdana" w:hAnsi="Verdana"/>
                <w:b/>
                <w:sz w:val="22"/>
                <w:szCs w:val="22"/>
              </w:rPr>
              <w:t xml:space="preserve"> of GST</w:t>
            </w:r>
          </w:p>
        </w:tc>
      </w:tr>
      <w:tr w:rsidR="00480B9A" w:rsidRPr="00984617" w:rsidTr="005D34DB">
        <w:tc>
          <w:tcPr>
            <w:tcW w:w="6946" w:type="dxa"/>
            <w:hideMark/>
          </w:tcPr>
          <w:p w:rsidR="00322EC4" w:rsidRDefault="00322EC4" w:rsidP="00322EC4">
            <w:pPr>
              <w:rPr>
                <w:rFonts w:ascii="Verdana" w:hAnsi="Verdana"/>
                <w:sz w:val="22"/>
                <w:szCs w:val="22"/>
              </w:rPr>
            </w:pPr>
          </w:p>
          <w:p w:rsidR="00B3167F" w:rsidRPr="00984617" w:rsidRDefault="003E67C9" w:rsidP="00B3167F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 off 6m runs of Rhino-stop Type 2 (W Beam mounted to concrete with handrail)</w:t>
            </w:r>
          </w:p>
        </w:tc>
        <w:tc>
          <w:tcPr>
            <w:tcW w:w="2070" w:type="dxa"/>
            <w:hideMark/>
          </w:tcPr>
          <w:p w:rsidR="00BB2EE1" w:rsidRDefault="00BB2EE1" w:rsidP="00D8574F">
            <w:pPr>
              <w:jc w:val="right"/>
              <w:rPr>
                <w:rFonts w:ascii="Verdana" w:hAnsi="Verdana"/>
                <w:sz w:val="22"/>
                <w:szCs w:val="22"/>
              </w:rPr>
            </w:pPr>
          </w:p>
          <w:p w:rsidR="00910083" w:rsidRDefault="00910083" w:rsidP="003E67C9">
            <w:pPr>
              <w:ind w:right="110"/>
              <w:jc w:val="right"/>
              <w:rPr>
                <w:rFonts w:ascii="Verdana" w:hAnsi="Verdana"/>
                <w:sz w:val="22"/>
                <w:szCs w:val="22"/>
              </w:rPr>
            </w:pPr>
          </w:p>
          <w:p w:rsidR="00910083" w:rsidRPr="00D8574F" w:rsidRDefault="00910083" w:rsidP="003E67C9">
            <w:pPr>
              <w:jc w:val="righ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$  </w:t>
            </w:r>
            <w:r w:rsidR="003E67C9">
              <w:rPr>
                <w:rFonts w:ascii="Verdana" w:hAnsi="Verdana"/>
                <w:sz w:val="22"/>
                <w:szCs w:val="22"/>
              </w:rPr>
              <w:t>5,980</w:t>
            </w:r>
            <w:r>
              <w:rPr>
                <w:rFonts w:ascii="Verdana" w:hAnsi="Verdana"/>
                <w:sz w:val="22"/>
                <w:szCs w:val="22"/>
              </w:rPr>
              <w:t>.00</w:t>
            </w:r>
          </w:p>
        </w:tc>
      </w:tr>
    </w:tbl>
    <w:p w:rsidR="00910083" w:rsidRDefault="00910083" w:rsidP="00910083">
      <w:pPr>
        <w:pStyle w:val="ListParagraph"/>
        <w:tabs>
          <w:tab w:val="left" w:pos="4820"/>
        </w:tabs>
        <w:rPr>
          <w:rFonts w:ascii="Verdana" w:hAnsi="Verdana"/>
          <w:sz w:val="22"/>
          <w:szCs w:val="22"/>
        </w:rPr>
      </w:pPr>
    </w:p>
    <w:p w:rsidR="00910083" w:rsidRDefault="00910083" w:rsidP="00910083">
      <w:pPr>
        <w:pStyle w:val="ListParagraph"/>
        <w:tabs>
          <w:tab w:val="left" w:pos="4820"/>
        </w:tabs>
        <w:rPr>
          <w:rFonts w:ascii="Verdana" w:hAnsi="Verdana"/>
          <w:sz w:val="22"/>
          <w:szCs w:val="22"/>
        </w:rPr>
      </w:pPr>
    </w:p>
    <w:p w:rsidR="00910083" w:rsidRDefault="00910083" w:rsidP="00910083">
      <w:pPr>
        <w:pStyle w:val="ListParagraph"/>
        <w:tabs>
          <w:tab w:val="left" w:pos="4820"/>
        </w:tabs>
        <w:rPr>
          <w:rFonts w:ascii="Verdana" w:hAnsi="Verdana"/>
          <w:sz w:val="22"/>
          <w:szCs w:val="22"/>
        </w:rPr>
      </w:pPr>
    </w:p>
    <w:p w:rsidR="008D53C8" w:rsidRDefault="003E67C9" w:rsidP="00B3167F">
      <w:pPr>
        <w:pStyle w:val="ListParagraph"/>
        <w:numPr>
          <w:ilvl w:val="0"/>
          <w:numId w:val="4"/>
        </w:numPr>
        <w:tabs>
          <w:tab w:val="left" w:pos="4820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Includes single site </w:t>
      </w:r>
      <w:proofErr w:type="spellStart"/>
      <w:r>
        <w:rPr>
          <w:rFonts w:ascii="Verdana" w:hAnsi="Verdana"/>
          <w:sz w:val="22"/>
          <w:szCs w:val="22"/>
        </w:rPr>
        <w:t>mobilis</w:t>
      </w:r>
      <w:bookmarkStart w:id="0" w:name="_GoBack"/>
      <w:bookmarkEnd w:id="0"/>
      <w:r>
        <w:rPr>
          <w:rFonts w:ascii="Verdana" w:hAnsi="Verdana"/>
          <w:sz w:val="22"/>
          <w:szCs w:val="22"/>
        </w:rPr>
        <w:t>aiton</w:t>
      </w:r>
      <w:proofErr w:type="spellEnd"/>
    </w:p>
    <w:p w:rsidR="003E67C9" w:rsidRPr="00910083" w:rsidRDefault="003E67C9" w:rsidP="00B3167F">
      <w:pPr>
        <w:pStyle w:val="ListParagraph"/>
        <w:numPr>
          <w:ilvl w:val="0"/>
          <w:numId w:val="4"/>
        </w:numPr>
        <w:tabs>
          <w:tab w:val="left" w:pos="4820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Includes drilling and anchoring posts to concrete</w:t>
      </w:r>
    </w:p>
    <w:sectPr w:rsidR="003E67C9" w:rsidRPr="009100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E7E" w:rsidRDefault="00825E7E" w:rsidP="00CF4884">
      <w:r>
        <w:separator/>
      </w:r>
    </w:p>
  </w:endnote>
  <w:endnote w:type="continuationSeparator" w:id="0">
    <w:p w:rsidR="00825E7E" w:rsidRDefault="00825E7E" w:rsidP="00CF4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FBC" w:rsidRDefault="00D25F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884" w:rsidRDefault="00CF4884" w:rsidP="00CF4884">
    <w:pPr>
      <w:rPr>
        <w:rFonts w:ascii="Verdana" w:hAnsi="Verdana"/>
        <w:i/>
        <w:sz w:val="20"/>
        <w:szCs w:val="20"/>
      </w:rPr>
    </w:pPr>
    <w:r>
      <w:rPr>
        <w:rFonts w:ascii="Arial" w:hAnsi="Arial" w:cs="Arial"/>
        <w:i/>
        <w:lang w:eastAsia="en-AU"/>
      </w:rPr>
      <w:t xml:space="preserve">At </w:t>
    </w:r>
    <w:proofErr w:type="spellStart"/>
    <w:r>
      <w:rPr>
        <w:rFonts w:ascii="Arial" w:hAnsi="Arial" w:cs="Arial"/>
        <w:i/>
        <w:lang w:eastAsia="en-AU"/>
      </w:rPr>
      <w:t>Ontime</w:t>
    </w:r>
    <w:proofErr w:type="spellEnd"/>
    <w:r>
      <w:rPr>
        <w:rFonts w:ascii="Arial" w:hAnsi="Arial" w:cs="Arial"/>
        <w:i/>
        <w:lang w:eastAsia="en-AU"/>
      </w:rPr>
      <w:t xml:space="preserve"> Guardrail our mission is to supply and install quality assured guardrail on time for every single project we work on, whilst also providing a safe working environment for our employees.  Our products</w:t>
    </w:r>
    <w:r>
      <w:rPr>
        <w:rFonts w:ascii="Verdana" w:hAnsi="Verdana"/>
        <w:i/>
        <w:sz w:val="20"/>
        <w:szCs w:val="20"/>
      </w:rPr>
      <w:t xml:space="preserve"> are Test Certified and we are:</w:t>
    </w:r>
  </w:p>
  <w:p w:rsidR="00CF4884" w:rsidRDefault="00CF4884" w:rsidP="00CF4884">
    <w:pPr>
      <w:numPr>
        <w:ilvl w:val="0"/>
        <w:numId w:val="1"/>
      </w:numPr>
      <w:rPr>
        <w:rFonts w:ascii="Verdana" w:hAnsi="Verdana"/>
        <w:i/>
        <w:sz w:val="20"/>
        <w:szCs w:val="20"/>
      </w:rPr>
    </w:pPr>
    <w:r>
      <w:rPr>
        <w:rFonts w:ascii="Verdana" w:hAnsi="Verdana"/>
        <w:i/>
        <w:sz w:val="20"/>
        <w:szCs w:val="20"/>
      </w:rPr>
      <w:t>ISO9001 certified</w:t>
    </w:r>
  </w:p>
  <w:p w:rsidR="00CF4884" w:rsidRDefault="00CF4884" w:rsidP="00CF4884">
    <w:pPr>
      <w:numPr>
        <w:ilvl w:val="0"/>
        <w:numId w:val="1"/>
      </w:numPr>
      <w:rPr>
        <w:rFonts w:ascii="Verdana" w:hAnsi="Verdana"/>
        <w:i/>
        <w:sz w:val="20"/>
        <w:szCs w:val="20"/>
      </w:rPr>
    </w:pPr>
    <w:r>
      <w:rPr>
        <w:rFonts w:ascii="Verdana" w:hAnsi="Verdana"/>
        <w:i/>
        <w:sz w:val="20"/>
        <w:szCs w:val="20"/>
      </w:rPr>
      <w:t>NCOP compliant</w:t>
    </w:r>
  </w:p>
  <w:p w:rsidR="00CF4884" w:rsidRDefault="00CF4884" w:rsidP="00CF4884">
    <w:pPr>
      <w:numPr>
        <w:ilvl w:val="0"/>
        <w:numId w:val="1"/>
      </w:numPr>
      <w:rPr>
        <w:rFonts w:ascii="Verdana" w:hAnsi="Verdana"/>
        <w:i/>
        <w:sz w:val="20"/>
        <w:szCs w:val="20"/>
      </w:rPr>
    </w:pPr>
    <w:r>
      <w:rPr>
        <w:rFonts w:ascii="Verdana" w:hAnsi="Verdana"/>
        <w:i/>
        <w:sz w:val="20"/>
        <w:szCs w:val="20"/>
      </w:rPr>
      <w:t>BMA Mine certified</w:t>
    </w:r>
  </w:p>
  <w:p w:rsidR="00CF4884" w:rsidRPr="00CF4884" w:rsidRDefault="00CF4884" w:rsidP="00CF4884">
    <w:pPr>
      <w:rPr>
        <w:rFonts w:ascii="Verdana" w:hAnsi="Verdana"/>
        <w:sz w:val="16"/>
        <w:szCs w:val="16"/>
      </w:rPr>
    </w:pPr>
    <w:r>
      <w:rPr>
        <w:rFonts w:ascii="Verdana" w:hAnsi="Verdana"/>
        <w:sz w:val="20"/>
        <w:szCs w:val="20"/>
      </w:rPr>
      <w:t>THIS PRICE IS FIRM FOR 60 DAYS FROM QUOTE (due to material supply variations)</w:t>
    </w:r>
    <w:r>
      <w:rPr>
        <w:rFonts w:ascii="Verdana" w:hAnsi="Verdana"/>
        <w:sz w:val="16"/>
        <w:szCs w:val="16"/>
      </w:rPr>
      <w:t xml:space="preserve">The above price would, however, be subject to: client providing clear and accurate markings of underground services prior to arrival on site; client to provide survey of start, finish and line of guardrail prior to arrival on site; secure storage within proximity of site; our standard rock clause, if it is necessary to dig or ram through rock, </w:t>
    </w:r>
    <w:proofErr w:type="spellStart"/>
    <w:r>
      <w:rPr>
        <w:rFonts w:ascii="Verdana" w:hAnsi="Verdana"/>
        <w:sz w:val="16"/>
        <w:szCs w:val="16"/>
      </w:rPr>
      <w:t>geofabric</w:t>
    </w:r>
    <w:proofErr w:type="spellEnd"/>
    <w:r>
      <w:rPr>
        <w:rFonts w:ascii="Verdana" w:hAnsi="Verdana"/>
        <w:sz w:val="16"/>
        <w:szCs w:val="16"/>
      </w:rPr>
      <w:t xml:space="preserve"> or any such other underground obstruction, a further charge may be incurred; if diamond drilling through concrete or reinforcing is necessary a further charge may be incurred; client to provide traffic management where necessary, and; soil spill to be removed by others; a clear and accessible site of works and final site inspection.  Above prices are FOT – unloading by others.</w:t>
    </w:r>
  </w:p>
  <w:p w:rsidR="00CF4884" w:rsidRDefault="00D25FBC" w:rsidP="00CF4884">
    <w:r>
      <w:rPr>
        <w:noProof/>
        <w:lang w:val="en-AU" w:eastAsia="zh-CN"/>
      </w:rPr>
      <w:drawing>
        <wp:anchor distT="0" distB="0" distL="114300" distR="114300" simplePos="0" relativeHeight="251660288" behindDoc="0" locked="0" layoutInCell="1" allowOverlap="1" wp14:anchorId="443AEF7A" wp14:editId="2401F4C9">
          <wp:simplePos x="0" y="0"/>
          <wp:positionH relativeFrom="page">
            <wp:align>right</wp:align>
          </wp:positionH>
          <wp:positionV relativeFrom="paragraph">
            <wp:posOffset>151130</wp:posOffset>
          </wp:positionV>
          <wp:extent cx="7553325" cy="791210"/>
          <wp:effectExtent l="0" t="0" r="9525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CF4884" w:rsidRDefault="00CF4884" w:rsidP="00CF4884">
    <w:pPr>
      <w:pStyle w:val="Footer"/>
    </w:pPr>
  </w:p>
  <w:p w:rsidR="00CF4884" w:rsidRDefault="00CF48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FBC" w:rsidRDefault="00D25F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E7E" w:rsidRDefault="00825E7E" w:rsidP="00CF4884">
      <w:r>
        <w:separator/>
      </w:r>
    </w:p>
  </w:footnote>
  <w:footnote w:type="continuationSeparator" w:id="0">
    <w:p w:rsidR="00825E7E" w:rsidRDefault="00825E7E" w:rsidP="00CF48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FBC" w:rsidRDefault="00D25F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884" w:rsidRDefault="00CF488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85962" wp14:editId="2DF9C6B1">
          <wp:simplePos x="0" y="0"/>
          <wp:positionH relativeFrom="margin">
            <wp:align>center</wp:align>
          </wp:positionH>
          <wp:positionV relativeFrom="paragraph">
            <wp:posOffset>-453390</wp:posOffset>
          </wp:positionV>
          <wp:extent cx="7553325" cy="2508849"/>
          <wp:effectExtent l="38100" t="0" r="28575" b="444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08849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F4884" w:rsidRDefault="00CF4884">
    <w:pPr>
      <w:pStyle w:val="Header"/>
    </w:pPr>
  </w:p>
  <w:p w:rsidR="00CF4884" w:rsidRDefault="00CF4884">
    <w:pPr>
      <w:pStyle w:val="Header"/>
    </w:pPr>
  </w:p>
  <w:p w:rsidR="00CF4884" w:rsidRDefault="00CF4884">
    <w:pPr>
      <w:pStyle w:val="Header"/>
    </w:pPr>
  </w:p>
  <w:p w:rsidR="00CF4884" w:rsidRDefault="00CF4884">
    <w:pPr>
      <w:pStyle w:val="Header"/>
    </w:pPr>
  </w:p>
  <w:p w:rsidR="00CF4884" w:rsidRDefault="00CF4884">
    <w:pPr>
      <w:pStyle w:val="Header"/>
    </w:pPr>
  </w:p>
  <w:p w:rsidR="00CF4884" w:rsidRDefault="00CF4884">
    <w:pPr>
      <w:pStyle w:val="Header"/>
    </w:pPr>
  </w:p>
  <w:p w:rsidR="00CF4884" w:rsidRDefault="00CF4884">
    <w:pPr>
      <w:pStyle w:val="Header"/>
    </w:pPr>
  </w:p>
  <w:p w:rsidR="00CF4884" w:rsidRDefault="00CF4884">
    <w:pPr>
      <w:pStyle w:val="Header"/>
    </w:pPr>
  </w:p>
  <w:p w:rsidR="00CF4884" w:rsidRDefault="00CF4884">
    <w:pPr>
      <w:pStyle w:val="Header"/>
    </w:pPr>
  </w:p>
  <w:p w:rsidR="00CF4884" w:rsidRDefault="00CF4884">
    <w:pPr>
      <w:pStyle w:val="Header"/>
    </w:pPr>
  </w:p>
  <w:p w:rsidR="00CF4884" w:rsidRDefault="00CF488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FBC" w:rsidRDefault="00D25F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905E1"/>
    <w:multiLevelType w:val="hybridMultilevel"/>
    <w:tmpl w:val="81842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C5ED4"/>
    <w:multiLevelType w:val="hybridMultilevel"/>
    <w:tmpl w:val="47423D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75829"/>
    <w:multiLevelType w:val="hybridMultilevel"/>
    <w:tmpl w:val="B704CB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DE32C6"/>
    <w:multiLevelType w:val="hybridMultilevel"/>
    <w:tmpl w:val="170442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50B"/>
    <w:rsid w:val="000256E3"/>
    <w:rsid w:val="00031ED4"/>
    <w:rsid w:val="00093664"/>
    <w:rsid w:val="000B400C"/>
    <w:rsid w:val="00150782"/>
    <w:rsid w:val="001964BF"/>
    <w:rsid w:val="002230C4"/>
    <w:rsid w:val="002D18DC"/>
    <w:rsid w:val="00307CB2"/>
    <w:rsid w:val="00322EC4"/>
    <w:rsid w:val="00355277"/>
    <w:rsid w:val="00361A0D"/>
    <w:rsid w:val="00363EAE"/>
    <w:rsid w:val="003A2DCC"/>
    <w:rsid w:val="003C5718"/>
    <w:rsid w:val="003C7703"/>
    <w:rsid w:val="003E00EC"/>
    <w:rsid w:val="003E67C9"/>
    <w:rsid w:val="00411662"/>
    <w:rsid w:val="00447620"/>
    <w:rsid w:val="00450289"/>
    <w:rsid w:val="00480B9A"/>
    <w:rsid w:val="00496369"/>
    <w:rsid w:val="004B47DC"/>
    <w:rsid w:val="004B4C0C"/>
    <w:rsid w:val="004E63E7"/>
    <w:rsid w:val="005409F1"/>
    <w:rsid w:val="0054788F"/>
    <w:rsid w:val="005536D2"/>
    <w:rsid w:val="00596BA5"/>
    <w:rsid w:val="005D34DB"/>
    <w:rsid w:val="00605649"/>
    <w:rsid w:val="0061469D"/>
    <w:rsid w:val="006B30CD"/>
    <w:rsid w:val="007448FA"/>
    <w:rsid w:val="00765FF2"/>
    <w:rsid w:val="00825E7E"/>
    <w:rsid w:val="00855D7F"/>
    <w:rsid w:val="008D53C8"/>
    <w:rsid w:val="008F1525"/>
    <w:rsid w:val="00910083"/>
    <w:rsid w:val="00910FC3"/>
    <w:rsid w:val="0091682D"/>
    <w:rsid w:val="0094150B"/>
    <w:rsid w:val="00984617"/>
    <w:rsid w:val="009F22AE"/>
    <w:rsid w:val="00AC1B58"/>
    <w:rsid w:val="00B27EF6"/>
    <w:rsid w:val="00B3167F"/>
    <w:rsid w:val="00B3400A"/>
    <w:rsid w:val="00BB2EE1"/>
    <w:rsid w:val="00BC2C1B"/>
    <w:rsid w:val="00C2527F"/>
    <w:rsid w:val="00C37768"/>
    <w:rsid w:val="00C55C85"/>
    <w:rsid w:val="00C85266"/>
    <w:rsid w:val="00CC1710"/>
    <w:rsid w:val="00CE25FD"/>
    <w:rsid w:val="00CF4884"/>
    <w:rsid w:val="00D25FBC"/>
    <w:rsid w:val="00D818CC"/>
    <w:rsid w:val="00D8574F"/>
    <w:rsid w:val="00E63267"/>
    <w:rsid w:val="00E928DB"/>
    <w:rsid w:val="00F424FF"/>
    <w:rsid w:val="00FB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3A8ADCB-4A31-4C6D-9778-0E8DEA075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2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4884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val="en-AU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CF4884"/>
  </w:style>
  <w:style w:type="paragraph" w:styleId="Footer">
    <w:name w:val="footer"/>
    <w:basedOn w:val="Normal"/>
    <w:link w:val="FooterChar"/>
    <w:uiPriority w:val="99"/>
    <w:unhideWhenUsed/>
    <w:rsid w:val="00CF4884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val="en-AU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CF4884"/>
  </w:style>
  <w:style w:type="table" w:styleId="TableGrid">
    <w:name w:val="Table Grid"/>
    <w:basedOn w:val="TableNormal"/>
    <w:uiPriority w:val="39"/>
    <w:rsid w:val="00C25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5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5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2015-01-06T00:26:00Z</cp:lastPrinted>
  <dcterms:created xsi:type="dcterms:W3CDTF">2014-11-20T00:31:00Z</dcterms:created>
  <dcterms:modified xsi:type="dcterms:W3CDTF">2015-02-18T04:57:00Z</dcterms:modified>
</cp:coreProperties>
</file>